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DD" w:rsidRPr="007F6910" w:rsidRDefault="006D2FDD" w:rsidP="006D2FDD">
      <w:pPr>
        <w:jc w:val="both"/>
        <w:rPr>
          <w:rFonts w:ascii="Calibri" w:hAnsi="Calibri" w:cs="Calibri"/>
          <w:i/>
          <w:iCs/>
          <w:lang w:val="sr-Cyrl-CS"/>
        </w:rPr>
      </w:pPr>
    </w:p>
    <w:p w:rsidR="006D2FDD" w:rsidRPr="007F6910" w:rsidRDefault="006D2FDD" w:rsidP="006D2FDD">
      <w:pPr>
        <w:pStyle w:val="Heading2"/>
        <w:numPr>
          <w:ilvl w:val="1"/>
          <w:numId w:val="1"/>
        </w:numPr>
        <w:ind w:left="1143"/>
        <w:rPr>
          <w:rFonts w:ascii="Calibri" w:hAnsi="Calibri" w:cs="Calibri"/>
          <w:sz w:val="32"/>
          <w:szCs w:val="32"/>
        </w:rPr>
      </w:pPr>
      <w:r w:rsidRPr="007F6910">
        <w:rPr>
          <w:rFonts w:ascii="Calibri" w:hAnsi="Calibri" w:cs="Calibri"/>
          <w:sz w:val="32"/>
          <w:szCs w:val="32"/>
          <w:lang w:val="sr-Cyrl-CS"/>
        </w:rPr>
        <w:t xml:space="preserve"> ТЕХНИЧКЕ КАРАКТЕРИСТИКЕ (СПЕЦИФИКАЦИЈА)</w:t>
      </w:r>
    </w:p>
    <w:p w:rsidR="006D2FDD" w:rsidRPr="007F6910" w:rsidRDefault="006D2FDD" w:rsidP="006D2FDD">
      <w:pPr>
        <w:pStyle w:val="BodyText"/>
        <w:rPr>
          <w:rFonts w:ascii="Calibri" w:hAnsi="Calibri" w:cs="Calibri"/>
          <w:lang w:val="sr-Cyrl-CS"/>
        </w:rPr>
      </w:pPr>
    </w:p>
    <w:p w:rsidR="007F6910" w:rsidRPr="006D067E" w:rsidRDefault="006D2FDD" w:rsidP="006D2FDD">
      <w:pPr>
        <w:pStyle w:val="BodyText"/>
        <w:ind w:firstLine="567"/>
        <w:jc w:val="both"/>
        <w:rPr>
          <w:rFonts w:ascii="Calibri" w:hAnsi="Calibri" w:cs="Calibri"/>
          <w:color w:val="auto"/>
          <w:lang w:val="sr-Cyrl-CS"/>
        </w:rPr>
      </w:pPr>
      <w:r w:rsidRPr="007F6910">
        <w:rPr>
          <w:rFonts w:ascii="Calibri" w:hAnsi="Calibri" w:cs="Calibri"/>
          <w:color w:val="auto"/>
          <w:lang w:val="sr-Cyrl-CS"/>
        </w:rPr>
        <w:t xml:space="preserve">У  складу са документом </w:t>
      </w:r>
      <w:r w:rsidRPr="006D067E">
        <w:rPr>
          <w:rFonts w:ascii="Calibri" w:hAnsi="Calibri" w:cs="Calibri"/>
          <w:color w:val="auto"/>
          <w:lang w:val="sr-Cyrl-CS"/>
        </w:rPr>
        <w:t>Правила о раду тржишта електричн</w:t>
      </w:r>
      <w:r w:rsidR="007F6910" w:rsidRPr="006D067E">
        <w:rPr>
          <w:rFonts w:ascii="Calibri" w:hAnsi="Calibri" w:cs="Calibri"/>
          <w:color w:val="auto"/>
        </w:rPr>
        <w:t>e</w:t>
      </w:r>
      <w:r w:rsidRPr="006D067E">
        <w:rPr>
          <w:rFonts w:ascii="Calibri" w:hAnsi="Calibri" w:cs="Calibri"/>
          <w:color w:val="auto"/>
          <w:lang w:val="sr-Cyrl-CS"/>
        </w:rPr>
        <w:t xml:space="preserve"> енергиј</w:t>
      </w:r>
      <w:r w:rsidR="007F6910" w:rsidRPr="006D067E">
        <w:rPr>
          <w:rFonts w:ascii="Calibri" w:hAnsi="Calibri" w:cs="Calibri"/>
          <w:color w:val="auto"/>
        </w:rPr>
        <w:t>e</w:t>
      </w:r>
      <w:r w:rsidR="006D067E">
        <w:rPr>
          <w:rFonts w:ascii="Calibri" w:hAnsi="Calibri" w:cs="Calibri"/>
          <w:color w:val="auto"/>
        </w:rPr>
        <w:t xml:space="preserve">                      </w:t>
      </w:r>
      <w:r w:rsidR="006D067E" w:rsidRPr="006D067E">
        <w:rPr>
          <w:rFonts w:ascii="Calibri" w:eastAsia="TimesNewRoman" w:hAnsi="Calibri" w:cs="Calibri"/>
          <w:bCs/>
          <w:kern w:val="0"/>
          <w:lang w:eastAsia="en-US"/>
        </w:rPr>
        <w:t>(„</w:t>
      </w:r>
      <w:proofErr w:type="spellStart"/>
      <w:r w:rsidR="006D067E" w:rsidRPr="006D067E">
        <w:rPr>
          <w:rFonts w:ascii="Calibri" w:eastAsia="TimesNewRoman" w:hAnsi="Calibri" w:cs="Calibri"/>
          <w:bCs/>
          <w:kern w:val="0"/>
          <w:lang w:eastAsia="en-US"/>
        </w:rPr>
        <w:t>Сл</w:t>
      </w:r>
      <w:proofErr w:type="spellEnd"/>
      <w:r w:rsidR="006D067E" w:rsidRPr="006D067E">
        <w:rPr>
          <w:rFonts w:ascii="Calibri" w:eastAsia="TimesNewRoman" w:hAnsi="Calibri" w:cs="Calibri"/>
          <w:bCs/>
          <w:kern w:val="0"/>
          <w:lang w:eastAsia="en-US"/>
        </w:rPr>
        <w:t xml:space="preserve">. </w:t>
      </w:r>
      <w:proofErr w:type="spellStart"/>
      <w:r w:rsidR="006D067E" w:rsidRPr="006D067E">
        <w:rPr>
          <w:rFonts w:ascii="Calibri" w:eastAsia="TimesNewRoman" w:hAnsi="Calibri" w:cs="Calibri"/>
          <w:bCs/>
          <w:kern w:val="0"/>
          <w:lang w:eastAsia="en-US"/>
        </w:rPr>
        <w:t>гласник</w:t>
      </w:r>
      <w:proofErr w:type="spellEnd"/>
      <w:r w:rsidR="006D067E" w:rsidRPr="006D067E">
        <w:rPr>
          <w:rFonts w:ascii="Calibri" w:eastAsia="TimesNewRoman" w:hAnsi="Calibri" w:cs="Calibri"/>
          <w:bCs/>
          <w:kern w:val="0"/>
          <w:lang w:eastAsia="en-US"/>
        </w:rPr>
        <w:t xml:space="preserve"> </w:t>
      </w:r>
      <w:proofErr w:type="gramStart"/>
      <w:r w:rsidR="006D067E" w:rsidRPr="006D067E">
        <w:rPr>
          <w:rFonts w:ascii="Calibri" w:eastAsia="TimesNewRoman" w:hAnsi="Calibri" w:cs="Calibri"/>
          <w:bCs/>
          <w:kern w:val="0"/>
          <w:lang w:eastAsia="en-US"/>
        </w:rPr>
        <w:t>РС“ 120</w:t>
      </w:r>
      <w:proofErr w:type="gramEnd"/>
      <w:r w:rsidR="006D067E" w:rsidRPr="006D067E">
        <w:rPr>
          <w:rFonts w:ascii="Calibri" w:eastAsia="TimesNewRoman" w:hAnsi="Calibri" w:cs="Calibri"/>
          <w:bCs/>
          <w:kern w:val="0"/>
          <w:lang w:eastAsia="en-US"/>
        </w:rPr>
        <w:t>/2012 и 120/2014).</w:t>
      </w:r>
      <w:r w:rsidRPr="006D067E">
        <w:rPr>
          <w:rFonts w:ascii="Calibri" w:hAnsi="Calibri" w:cs="Calibri"/>
          <w:color w:val="auto"/>
          <w:lang w:val="sr-Cyrl-CS"/>
        </w:rPr>
        <w:t xml:space="preserve"> </w:t>
      </w:r>
    </w:p>
    <w:p w:rsidR="006D2FDD" w:rsidRPr="007F6910" w:rsidRDefault="006D2FDD" w:rsidP="006D2FDD">
      <w:pPr>
        <w:pStyle w:val="BodyText"/>
        <w:ind w:firstLine="567"/>
        <w:jc w:val="both"/>
        <w:rPr>
          <w:rFonts w:ascii="Calibri" w:hAnsi="Calibri" w:cs="Calibri"/>
          <w:lang w:val="sr-Cyrl-CS"/>
        </w:rPr>
      </w:pPr>
      <w:r w:rsidRPr="006D067E">
        <w:rPr>
          <w:rFonts w:ascii="Calibri" w:hAnsi="Calibri" w:cs="Calibri"/>
          <w:lang w:val="sr-Cyrl-CS"/>
        </w:rPr>
        <w:t>Врста продаје: стална, гарантована и</w:t>
      </w:r>
      <w:r w:rsidRPr="007F6910">
        <w:rPr>
          <w:rFonts w:ascii="Calibri" w:hAnsi="Calibri" w:cs="Calibri"/>
          <w:lang w:val="sr-Cyrl-CS"/>
        </w:rPr>
        <w:t xml:space="preserve"> одређена на основу остварене потрошње Наручиоца на месту примопредаје током испоруке.</w:t>
      </w:r>
    </w:p>
    <w:p w:rsidR="006D2FDD" w:rsidRPr="007F6910" w:rsidRDefault="006D2FDD" w:rsidP="006D2FDD">
      <w:pPr>
        <w:pStyle w:val="BodyText"/>
        <w:ind w:firstLine="567"/>
        <w:jc w:val="both"/>
        <w:rPr>
          <w:rFonts w:ascii="Calibri" w:hAnsi="Calibri" w:cs="Calibri"/>
          <w:lang w:val="sr-Cyrl-CS"/>
        </w:rPr>
      </w:pPr>
      <w:r w:rsidRPr="007F6910">
        <w:rPr>
          <w:rFonts w:ascii="Calibri" w:hAnsi="Calibri" w:cs="Calibri"/>
          <w:lang w:val="sr-Cyrl-CS"/>
        </w:rPr>
        <w:t xml:space="preserve">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</w:t>
      </w:r>
      <w:r w:rsidR="007F6910" w:rsidRPr="007F6910">
        <w:rPr>
          <w:rFonts w:ascii="Calibri" w:hAnsi="Calibri" w:cs="Calibri"/>
        </w:rPr>
        <w:t xml:space="preserve">      </w:t>
      </w:r>
      <w:r w:rsidRPr="007F6910">
        <w:rPr>
          <w:rFonts w:ascii="Calibri" w:hAnsi="Calibri" w:cs="Calibri"/>
          <w:lang w:val="sr-Cyrl-CS"/>
        </w:rPr>
        <w:t>(„Сл.гласник РС“ бр. 79/2014, Правилима о раду дистрибутивног система и Уредбе о условима испоруке и снабдевања електричном енергијом ( „Сл.гласник РС“ бр.</w:t>
      </w:r>
      <w:r w:rsidRPr="007F6910">
        <w:rPr>
          <w:rFonts w:ascii="Calibri" w:hAnsi="Calibri" w:cs="Calibri"/>
          <w:color w:val="auto"/>
          <w:lang w:val="sr-Cyrl-CS"/>
        </w:rPr>
        <w:t>63/2013)</w:t>
      </w:r>
    </w:p>
    <w:p w:rsidR="006D2FDD" w:rsidRPr="007F6910" w:rsidRDefault="006D2FDD" w:rsidP="006D2FDD">
      <w:pPr>
        <w:pStyle w:val="BodyText"/>
        <w:ind w:firstLine="567"/>
        <w:jc w:val="both"/>
        <w:rPr>
          <w:rFonts w:ascii="Calibri" w:hAnsi="Calibri" w:cs="Calibri"/>
          <w:lang w:val="sr-Cyrl-CS"/>
        </w:rPr>
      </w:pPr>
      <w:r w:rsidRPr="007F6910">
        <w:rPr>
          <w:rFonts w:ascii="Calibri" w:hAnsi="Calibri" w:cs="Calibri"/>
          <w:lang w:val="sr-Cyrl-CS"/>
        </w:rPr>
        <w:t>Количина електричне енергије одређиваће се на основу остварене потрошње Наручиоца на местима примопредаје током периода снабдевања. Понуђач је комплетно балансно одговоран за свако место примопредаје наручиоцу.</w:t>
      </w:r>
    </w:p>
    <w:p w:rsidR="006D2FDD" w:rsidRPr="007F6910" w:rsidRDefault="006D2FDD" w:rsidP="007F6910">
      <w:pPr>
        <w:jc w:val="both"/>
        <w:rPr>
          <w:rFonts w:ascii="Calibri" w:eastAsia="TimesNewRoman" w:hAnsi="Calibri" w:cs="Calibri"/>
          <w:lang w:val="sr-Cyrl-CS"/>
        </w:rPr>
      </w:pPr>
      <w:r w:rsidRPr="007F6910">
        <w:rPr>
          <w:rFonts w:ascii="Calibri" w:eastAsia="TimesNewRoman" w:hAnsi="Calibri" w:cs="Calibri"/>
          <w:lang w:val="sr-Cyrl-CS"/>
        </w:rPr>
        <w:t>Акциза:</w:t>
      </w:r>
      <w:r w:rsidRPr="007F6910">
        <w:rPr>
          <w:rFonts w:ascii="Calibri" w:eastAsia="TimesNewRoman" w:hAnsi="Calibri" w:cs="Calibri"/>
          <w:color w:val="FF0000"/>
          <w:lang w:val="sr-Cyrl-CS"/>
        </w:rPr>
        <w:t xml:space="preserve"> </w:t>
      </w:r>
      <w:r w:rsidRPr="007F6910">
        <w:rPr>
          <w:rFonts w:ascii="Calibri" w:eastAsia="TimesNewRoman" w:hAnsi="Calibri" w:cs="Calibri"/>
          <w:b/>
          <w:lang w:val="sr-Cyrl-CS"/>
        </w:rPr>
        <w:t>На основу Закона о изменама и допунама Закона о акцизама, објављеног у Службеном гласнику РС “ бр.55. од 25.06.2015.</w:t>
      </w:r>
      <w:r w:rsidR="007F6910" w:rsidRPr="007F6910">
        <w:rPr>
          <w:rFonts w:ascii="Calibri" w:eastAsia="TimesNewRoman" w:hAnsi="Calibri" w:cs="Calibri"/>
          <w:b/>
        </w:rPr>
        <w:t xml:space="preserve"> </w:t>
      </w:r>
      <w:r w:rsidRPr="007F6910">
        <w:rPr>
          <w:rFonts w:ascii="Calibri" w:eastAsia="TimesNewRoman" w:hAnsi="Calibri" w:cs="Calibri"/>
          <w:b/>
          <w:lang w:val="sr-Cyrl-CS"/>
        </w:rPr>
        <w:t>године, акциза за утрошену електричну енергију није урачуната у понуђену цену активне електричне енергије.</w:t>
      </w:r>
    </w:p>
    <w:p w:rsidR="006D2FDD" w:rsidRPr="007F6910" w:rsidRDefault="006D2FDD" w:rsidP="006D2FDD">
      <w:pPr>
        <w:pStyle w:val="BodyText"/>
        <w:jc w:val="both"/>
        <w:rPr>
          <w:rFonts w:ascii="Calibri" w:hAnsi="Calibri" w:cs="Calibri"/>
          <w:lang w:val="sr-Cyrl-CS"/>
        </w:rPr>
      </w:pPr>
    </w:p>
    <w:p w:rsidR="006D2FDD" w:rsidRPr="007F6910" w:rsidRDefault="006D2FDD" w:rsidP="006D2FDD">
      <w:pPr>
        <w:pStyle w:val="BodyText"/>
        <w:ind w:firstLine="567"/>
        <w:jc w:val="both"/>
        <w:rPr>
          <w:rFonts w:ascii="Calibri" w:hAnsi="Calibri" w:cs="Calibri"/>
          <w:lang w:val="sr-Cyrl-CS"/>
        </w:rPr>
      </w:pPr>
    </w:p>
    <w:p w:rsidR="006D2FDD" w:rsidRPr="007F6910" w:rsidRDefault="006D2FDD" w:rsidP="006D2FDD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lang w:val="sr-Cyrl-CS"/>
        </w:rPr>
      </w:pPr>
      <w:r w:rsidRPr="007F6910">
        <w:rPr>
          <w:rFonts w:ascii="Calibri" w:hAnsi="Calibri" w:cs="Calibri"/>
          <w:lang w:val="sr-Cyrl-CS"/>
        </w:rPr>
        <w:t xml:space="preserve">У ПРИЛОГУ </w:t>
      </w:r>
    </w:p>
    <w:p w:rsidR="006D2FDD" w:rsidRPr="007F6910" w:rsidRDefault="006D2FDD" w:rsidP="006D2FDD">
      <w:pPr>
        <w:ind w:hanging="425"/>
        <w:jc w:val="both"/>
        <w:rPr>
          <w:rFonts w:ascii="Calibri" w:hAnsi="Calibri" w:cs="Calibri"/>
          <w:lang w:val="sr-Cyrl-CS"/>
        </w:rPr>
      </w:pPr>
      <w:r w:rsidRPr="007F6910">
        <w:rPr>
          <w:rFonts w:ascii="Calibri" w:hAnsi="Calibri" w:cs="Calibri"/>
          <w:sz w:val="32"/>
          <w:szCs w:val="32"/>
          <w:lang w:val="sr-Cyrl-CS"/>
        </w:rPr>
        <w:t xml:space="preserve">       </w:t>
      </w:r>
      <w:r w:rsidRPr="007F6910">
        <w:rPr>
          <w:rFonts w:ascii="Calibri" w:hAnsi="Calibri" w:cs="Calibri"/>
          <w:b/>
          <w:i/>
          <w:u w:val="single"/>
        </w:rPr>
        <w:t>1</w:t>
      </w:r>
      <w:r w:rsidRPr="007F6910">
        <w:rPr>
          <w:rFonts w:ascii="Calibri" w:hAnsi="Calibri" w:cs="Calibri"/>
          <w:b/>
          <w:i/>
          <w:u w:val="single"/>
          <w:lang w:val="sr-Cyrl-CS"/>
        </w:rPr>
        <w:t xml:space="preserve">.Табела </w:t>
      </w:r>
      <w:r w:rsidRPr="007F6910">
        <w:rPr>
          <w:rFonts w:ascii="Calibri" w:hAnsi="Calibri" w:cs="Calibri"/>
          <w:b/>
          <w:i/>
          <w:u w:val="single"/>
        </w:rPr>
        <w:t>1</w:t>
      </w:r>
      <w:r w:rsidRPr="007F6910">
        <w:rPr>
          <w:rFonts w:ascii="Calibri" w:hAnsi="Calibri" w:cs="Calibri"/>
          <w:b/>
          <w:lang w:val="sr-Cyrl-CS"/>
        </w:rPr>
        <w:t>:</w:t>
      </w:r>
      <w:r w:rsidRPr="007F6910">
        <w:rPr>
          <w:rFonts w:ascii="Calibri" w:hAnsi="Calibri" w:cs="Calibri"/>
          <w:lang w:val="sr-Cyrl-CS"/>
        </w:rPr>
        <w:t xml:space="preserve">  </w:t>
      </w:r>
    </w:p>
    <w:p w:rsidR="006D2FDD" w:rsidRPr="007F6910" w:rsidRDefault="006D2FDD" w:rsidP="007D4780">
      <w:pPr>
        <w:jc w:val="both"/>
        <w:rPr>
          <w:rFonts w:ascii="Calibri" w:hAnsi="Calibri" w:cs="Calibri"/>
          <w:lang w:val="sr-Cyrl-CS"/>
        </w:rPr>
      </w:pPr>
      <w:proofErr w:type="spellStart"/>
      <w:r w:rsidRPr="007F6910">
        <w:rPr>
          <w:rFonts w:ascii="Calibri" w:hAnsi="Calibri" w:cs="Calibri"/>
        </w:rPr>
        <w:t>Мерна</w:t>
      </w:r>
      <w:proofErr w:type="spellEnd"/>
      <w:r w:rsidRPr="007F6910">
        <w:rPr>
          <w:rFonts w:ascii="Calibri" w:hAnsi="Calibri" w:cs="Calibri"/>
          <w:lang w:val="sr-Cyrl-CS"/>
        </w:rPr>
        <w:t xml:space="preserve"> </w:t>
      </w:r>
      <w:proofErr w:type="spellStart"/>
      <w:r w:rsidRPr="007F6910">
        <w:rPr>
          <w:rFonts w:ascii="Calibri" w:hAnsi="Calibri" w:cs="Calibri"/>
        </w:rPr>
        <w:t>места</w:t>
      </w:r>
      <w:proofErr w:type="spellEnd"/>
      <w:r w:rsidRPr="007F6910">
        <w:rPr>
          <w:rFonts w:ascii="Calibri" w:hAnsi="Calibri" w:cs="Calibri"/>
        </w:rPr>
        <w:t xml:space="preserve"> у </w:t>
      </w:r>
      <w:proofErr w:type="spellStart"/>
      <w:r w:rsidRPr="007F6910">
        <w:rPr>
          <w:rFonts w:ascii="Calibri" w:hAnsi="Calibri" w:cs="Calibri"/>
        </w:rPr>
        <w:t>категорији</w:t>
      </w:r>
      <w:proofErr w:type="spellEnd"/>
      <w:r w:rsidRPr="007F6910">
        <w:rPr>
          <w:rFonts w:ascii="Calibri" w:hAnsi="Calibri" w:cs="Calibri"/>
          <w:lang w:val="sr-Cyrl-CS"/>
        </w:rPr>
        <w:t xml:space="preserve"> јавне потрошње, ПУ „</w:t>
      </w:r>
      <w:proofErr w:type="gramStart"/>
      <w:r w:rsidRPr="007F6910">
        <w:rPr>
          <w:rFonts w:ascii="Calibri" w:hAnsi="Calibri" w:cs="Calibri"/>
          <w:lang w:val="sr-Cyrl-CS"/>
        </w:rPr>
        <w:t>Пчелица“</w:t>
      </w:r>
      <w:r w:rsidR="007F6910">
        <w:rPr>
          <w:rFonts w:ascii="Calibri" w:hAnsi="Calibri" w:cs="Calibri"/>
        </w:rPr>
        <w:t xml:space="preserve"> </w:t>
      </w:r>
      <w:r w:rsidRPr="007F6910">
        <w:rPr>
          <w:rFonts w:ascii="Calibri" w:hAnsi="Calibri" w:cs="Calibri"/>
          <w:lang w:val="sr-Cyrl-CS"/>
        </w:rPr>
        <w:t>Марко</w:t>
      </w:r>
      <w:proofErr w:type="gramEnd"/>
      <w:r w:rsidRPr="007F6910">
        <w:rPr>
          <w:rFonts w:ascii="Calibri" w:hAnsi="Calibri" w:cs="Calibri"/>
          <w:lang w:val="sr-Cyrl-CS"/>
        </w:rPr>
        <w:t xml:space="preserve"> Перичин Камењар бр.16</w:t>
      </w:r>
    </w:p>
    <w:p w:rsidR="006D2FDD" w:rsidRPr="007F6910" w:rsidRDefault="006D2FDD" w:rsidP="006D2FDD">
      <w:pPr>
        <w:pStyle w:val="BodyText"/>
        <w:jc w:val="both"/>
        <w:rPr>
          <w:rFonts w:ascii="Calibri" w:hAnsi="Calibri" w:cs="Calibri"/>
          <w:lang w:val="sr-Cyrl-CS"/>
        </w:rPr>
      </w:pPr>
    </w:p>
    <w:p w:rsidR="006D2FDD" w:rsidRPr="007F6910" w:rsidRDefault="006D2FDD" w:rsidP="006D2FDD">
      <w:pPr>
        <w:pStyle w:val="BodyText"/>
        <w:jc w:val="both"/>
        <w:rPr>
          <w:rFonts w:ascii="Calibri" w:hAnsi="Calibri" w:cs="Calibri"/>
          <w:b/>
          <w:lang w:val="sr-Cyrl-CS"/>
        </w:rPr>
      </w:pPr>
      <w:r w:rsidRPr="007F6910">
        <w:rPr>
          <w:rFonts w:ascii="Calibri" w:hAnsi="Calibri" w:cs="Calibri"/>
          <w:b/>
          <w:i/>
          <w:u w:val="single"/>
          <w:lang w:val="sr-Cyrl-CS"/>
        </w:rPr>
        <w:t>2.Табела 2</w:t>
      </w:r>
      <w:r w:rsidRPr="007F6910">
        <w:rPr>
          <w:rFonts w:ascii="Calibri" w:hAnsi="Calibri" w:cs="Calibri"/>
          <w:b/>
          <w:lang w:val="sr-Cyrl-CS"/>
        </w:rPr>
        <w:t xml:space="preserve">: </w:t>
      </w:r>
    </w:p>
    <w:p w:rsidR="006D2FDD" w:rsidRPr="007F6910" w:rsidRDefault="006D2FDD" w:rsidP="007D4780">
      <w:pPr>
        <w:pStyle w:val="BodyText"/>
        <w:jc w:val="both"/>
        <w:rPr>
          <w:rFonts w:ascii="Calibri" w:hAnsi="Calibri" w:cs="Calibri"/>
          <w:lang w:val="sr-Cyrl-CS"/>
        </w:rPr>
      </w:pPr>
      <w:r w:rsidRPr="007F6910">
        <w:rPr>
          <w:rFonts w:ascii="Calibri" w:hAnsi="Calibri" w:cs="Calibri"/>
          <w:lang w:val="sr-Cyrl-CS"/>
        </w:rPr>
        <w:t>ПУ „Пчелица“ Сремска Митровица</w:t>
      </w:r>
      <w:r w:rsidR="007F6910" w:rsidRPr="007F6910">
        <w:rPr>
          <w:rFonts w:ascii="Calibri" w:hAnsi="Calibri" w:cs="Calibri"/>
        </w:rPr>
        <w:t xml:space="preserve"> </w:t>
      </w:r>
      <w:r w:rsidRPr="007F6910">
        <w:rPr>
          <w:rFonts w:ascii="Calibri" w:hAnsi="Calibri" w:cs="Calibri"/>
          <w:lang w:val="sr-Cyrl-CS"/>
        </w:rPr>
        <w:t>- Ут</w:t>
      </w:r>
      <w:r w:rsidR="00E3435B" w:rsidRPr="007F6910">
        <w:rPr>
          <w:rFonts w:ascii="Calibri" w:hAnsi="Calibri" w:cs="Calibri"/>
          <w:lang w:val="sr-Cyrl-CS"/>
        </w:rPr>
        <w:t>рошак електричне енергије у 20</w:t>
      </w:r>
      <w:r w:rsidR="0099674B">
        <w:rPr>
          <w:rFonts w:ascii="Calibri" w:hAnsi="Calibri" w:cs="Calibri"/>
        </w:rPr>
        <w:t>24</w:t>
      </w:r>
      <w:r w:rsidRPr="007F6910">
        <w:rPr>
          <w:rFonts w:ascii="Calibri" w:hAnsi="Calibri" w:cs="Calibri"/>
          <w:lang w:val="sr-Cyrl-CS"/>
        </w:rPr>
        <w:t>.години</w:t>
      </w:r>
    </w:p>
    <w:p w:rsidR="006D2FDD" w:rsidRPr="007F6910" w:rsidRDefault="006D2FDD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6D2FDD" w:rsidRPr="007F6910" w:rsidRDefault="006D2FDD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7F6910" w:rsidRPr="007F6910" w:rsidRDefault="007F6910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7F6910" w:rsidRPr="007F6910" w:rsidRDefault="007F6910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7F6910" w:rsidRPr="007F6910" w:rsidRDefault="007F6910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7F6910" w:rsidRPr="007F6910" w:rsidRDefault="007F6910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6D2FDD" w:rsidRDefault="006D2FDD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7F6910" w:rsidRPr="007F6910" w:rsidRDefault="007F6910" w:rsidP="006D2FDD">
      <w:pPr>
        <w:pStyle w:val="BodyText"/>
        <w:ind w:firstLine="708"/>
        <w:jc w:val="both"/>
        <w:rPr>
          <w:rFonts w:ascii="Calibri" w:hAnsi="Calibri" w:cs="Calibri"/>
          <w:sz w:val="32"/>
          <w:szCs w:val="32"/>
          <w:lang w:val="sr-Cyrl-CS"/>
        </w:rPr>
      </w:pPr>
    </w:p>
    <w:p w:rsidR="006D2FDD" w:rsidRPr="007F6910" w:rsidRDefault="006D2FDD" w:rsidP="006D2FDD">
      <w:pPr>
        <w:jc w:val="both"/>
        <w:rPr>
          <w:rFonts w:ascii="Calibri" w:hAnsi="Calibri" w:cs="Calibri"/>
          <w:i/>
          <w:iCs/>
          <w:sz w:val="32"/>
          <w:szCs w:val="32"/>
          <w:lang w:val="sr-Cyrl-CS"/>
        </w:rPr>
      </w:pPr>
    </w:p>
    <w:tbl>
      <w:tblPr>
        <w:tblW w:w="13149" w:type="dxa"/>
        <w:tblInd w:w="-522" w:type="dxa"/>
        <w:tblLook w:val="04A0" w:firstRow="1" w:lastRow="0" w:firstColumn="1" w:lastColumn="0" w:noHBand="0" w:noVBand="1"/>
      </w:tblPr>
      <w:tblGrid>
        <w:gridCol w:w="615"/>
        <w:gridCol w:w="375"/>
        <w:gridCol w:w="585"/>
        <w:gridCol w:w="960"/>
        <w:gridCol w:w="844"/>
        <w:gridCol w:w="844"/>
        <w:gridCol w:w="843"/>
        <w:gridCol w:w="784"/>
        <w:gridCol w:w="395"/>
        <w:gridCol w:w="869"/>
        <w:gridCol w:w="626"/>
        <w:gridCol w:w="490"/>
        <w:gridCol w:w="852"/>
        <w:gridCol w:w="250"/>
        <w:gridCol w:w="843"/>
        <w:gridCol w:w="537"/>
        <w:gridCol w:w="463"/>
        <w:gridCol w:w="960"/>
        <w:gridCol w:w="1014"/>
      </w:tblGrid>
      <w:tr w:rsidR="006D2FDD" w:rsidRPr="007F6910" w:rsidTr="006D2FDD">
        <w:trPr>
          <w:gridBefore w:val="1"/>
          <w:wBefore w:w="615" w:type="dxa"/>
          <w:trHeight w:val="90"/>
        </w:trPr>
        <w:tc>
          <w:tcPr>
            <w:tcW w:w="960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7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6D2FDD">
        <w:trPr>
          <w:gridAfter w:val="3"/>
          <w:wAfter w:w="2437" w:type="dxa"/>
          <w:trHeight w:val="600"/>
        </w:trPr>
        <w:tc>
          <w:tcPr>
            <w:tcW w:w="107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2FDD" w:rsidRPr="007F6910" w:rsidRDefault="006D2FDD">
            <w:pPr>
              <w:ind w:hanging="425"/>
              <w:jc w:val="center"/>
              <w:rPr>
                <w:rFonts w:ascii="Calibri" w:hAnsi="Calibri" w:cs="Calibri"/>
                <w:b/>
                <w:sz w:val="28"/>
                <w:szCs w:val="28"/>
                <w:lang w:val="sr-Cyrl-CS"/>
              </w:rPr>
            </w:pPr>
            <w:proofErr w:type="spellStart"/>
            <w:r w:rsidRPr="007F6910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Табела</w:t>
            </w:r>
            <w:proofErr w:type="spellEnd"/>
            <w:r w:rsidRPr="007F6910">
              <w:rPr>
                <w:rFonts w:ascii="Calibri" w:hAnsi="Calibri" w:cs="Calibri"/>
                <w:b/>
                <w:sz w:val="28"/>
                <w:szCs w:val="28"/>
              </w:rPr>
              <w:t xml:space="preserve"> 1 -</w:t>
            </w:r>
            <w:r w:rsidR="007F691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7F6910">
              <w:rPr>
                <w:rFonts w:ascii="Calibri" w:hAnsi="Calibri" w:cs="Calibri"/>
                <w:b/>
                <w:sz w:val="28"/>
                <w:szCs w:val="28"/>
              </w:rPr>
              <w:t>Мерна</w:t>
            </w:r>
            <w:proofErr w:type="spellEnd"/>
            <w:r w:rsidRPr="007F6910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7F6910">
              <w:rPr>
                <w:rFonts w:ascii="Calibri" w:hAnsi="Calibri" w:cs="Calibri"/>
                <w:b/>
                <w:sz w:val="28"/>
                <w:szCs w:val="28"/>
              </w:rPr>
              <w:t>места</w:t>
            </w:r>
            <w:proofErr w:type="spellEnd"/>
            <w:r w:rsidRPr="007F6910">
              <w:rPr>
                <w:rFonts w:ascii="Calibri" w:hAnsi="Calibri" w:cs="Calibri"/>
                <w:b/>
                <w:sz w:val="28"/>
                <w:szCs w:val="28"/>
              </w:rPr>
              <w:t xml:space="preserve"> у </w:t>
            </w:r>
            <w:proofErr w:type="spellStart"/>
            <w:r w:rsidRPr="007F6910">
              <w:rPr>
                <w:rFonts w:ascii="Calibri" w:hAnsi="Calibri" w:cs="Calibri"/>
                <w:b/>
                <w:sz w:val="28"/>
                <w:szCs w:val="28"/>
              </w:rPr>
              <w:t>категорији</w:t>
            </w:r>
            <w:proofErr w:type="spellEnd"/>
            <w:r w:rsidRPr="007F6910">
              <w:rPr>
                <w:rFonts w:ascii="Calibri" w:hAnsi="Calibri" w:cs="Calibri"/>
                <w:b/>
                <w:sz w:val="28"/>
                <w:szCs w:val="28"/>
                <w:lang w:val="sr-Cyrl-CS"/>
              </w:rPr>
              <w:t xml:space="preserve"> јавне потрошње</w:t>
            </w:r>
          </w:p>
          <w:p w:rsidR="006D2FDD" w:rsidRPr="007F6910" w:rsidRDefault="006D2FDD">
            <w:pPr>
              <w:ind w:hanging="425"/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lang w:val="sr-Cyrl-CS"/>
              </w:rPr>
              <w:t>ПУ „Пчелица“</w:t>
            </w:r>
            <w:r w:rsidR="007F6910" w:rsidRPr="007F6910">
              <w:rPr>
                <w:rFonts w:ascii="Calibri" w:hAnsi="Calibri" w:cs="Calibri"/>
                <w:b/>
              </w:rPr>
              <w:t xml:space="preserve"> </w:t>
            </w:r>
            <w:r w:rsidRPr="007F6910">
              <w:rPr>
                <w:rFonts w:ascii="Calibri" w:hAnsi="Calibri" w:cs="Calibri"/>
                <w:b/>
                <w:lang w:val="sr-Cyrl-CS"/>
              </w:rPr>
              <w:t>Марко Перичин Камењар бр.16</w:t>
            </w:r>
          </w:p>
          <w:p w:rsidR="006D2FDD" w:rsidRPr="007F6910" w:rsidRDefault="006D2FDD">
            <w:pPr>
              <w:ind w:hanging="425"/>
              <w:jc w:val="center"/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6D2FDD" w:rsidRPr="007F6910" w:rsidTr="007F6910">
        <w:trPr>
          <w:gridAfter w:val="3"/>
          <w:wAfter w:w="2437" w:type="dxa"/>
          <w:trHeight w:val="70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Ред</w:t>
            </w:r>
            <w:proofErr w:type="spellEnd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7F6910">
              <w:rPr>
                <w:rFonts w:ascii="Calibri" w:hAnsi="Calibri" w:cs="Calibri"/>
                <w:b/>
                <w:sz w:val="22"/>
                <w:szCs w:val="22"/>
              </w:rPr>
              <w:br/>
            </w: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Адреса</w:t>
            </w:r>
            <w:proofErr w:type="spellEnd"/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мерног</w:t>
            </w:r>
            <w:proofErr w:type="spellEnd"/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 xml:space="preserve">ЕД </w:t>
            </w: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Број</w:t>
            </w:r>
            <w:proofErr w:type="spellEnd"/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бројила</w:t>
            </w:r>
            <w:proofErr w:type="spellEnd"/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Одобрена</w:t>
            </w:r>
            <w:proofErr w:type="spellEnd"/>
            <w:r w:rsidR="007F6910" w:rsidRPr="007F691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7F6910">
              <w:rPr>
                <w:rFonts w:ascii="Calibri" w:hAnsi="Calibri" w:cs="Calibri"/>
                <w:b/>
                <w:sz w:val="22"/>
                <w:szCs w:val="22"/>
              </w:rPr>
              <w:t>снага</w:t>
            </w:r>
            <w:proofErr w:type="spellEnd"/>
            <w:r w:rsidRPr="007F6910">
              <w:rPr>
                <w:rFonts w:ascii="Calibri" w:hAnsi="Calibri" w:cs="Calibri"/>
                <w:b/>
                <w:sz w:val="22"/>
                <w:szCs w:val="22"/>
              </w:rPr>
              <w:br/>
              <w:t>(kW)</w:t>
            </w:r>
          </w:p>
        </w:tc>
      </w:tr>
      <w:tr w:rsidR="006D2FDD" w:rsidRPr="007F6910" w:rsidTr="007F6910">
        <w:trPr>
          <w:gridAfter w:val="3"/>
          <w:wAfter w:w="2437" w:type="dxa"/>
          <w:trHeight w:val="425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Звездица</w:t>
            </w:r>
          </w:p>
          <w:p w:rsidR="006D2FDD" w:rsidRPr="007F6910" w:rsidRDefault="006D2FDD">
            <w:pPr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Марко Перичин Камењар број 16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73567785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2636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100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Ђурђевак</w:t>
            </w:r>
          </w:p>
          <w:p w:rsidR="006D2FDD" w:rsidRPr="007F6910" w:rsidRDefault="006D2FDD">
            <w:pPr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ул. Фрушкогорска бб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73557798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46976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17,25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Лептирић</w:t>
            </w:r>
          </w:p>
          <w:p w:rsidR="006D2FDD" w:rsidRPr="007F6910" w:rsidRDefault="006D2FDD">
            <w:pPr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Уроша Стојшића бб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7351984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1759494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17,25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Маја</w:t>
            </w:r>
          </w:p>
          <w:p w:rsidR="006D2FDD" w:rsidRPr="007F6910" w:rsidRDefault="006D2FDD">
            <w:pPr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Деканске баште бб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7351941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6036172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17,25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Бубамара</w:t>
            </w:r>
          </w:p>
          <w:p w:rsidR="006D2FDD" w:rsidRPr="007F6910" w:rsidRDefault="006D2FDD">
            <w:pPr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Матије Хуђи бб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7351950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1149930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17,25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Цврчак</w:t>
            </w:r>
          </w:p>
          <w:p w:rsidR="006D2FDD" w:rsidRPr="007F6910" w:rsidRDefault="006D2FDD">
            <w:pPr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Матије Хуђи бб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7351968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1144703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17,25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Маслачак</w:t>
            </w:r>
          </w:p>
          <w:p w:rsidR="006D2FDD" w:rsidRPr="007F6910" w:rsidRDefault="006D2FDD">
            <w:pPr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Булевар Константина Великог број 10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73524474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8774706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17,25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Чуперак</w:t>
            </w:r>
          </w:p>
          <w:p w:rsidR="006D2FDD" w:rsidRPr="007F6910" w:rsidRDefault="006D2FDD">
            <w:pPr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Школска бб, Лаћарак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</w:rPr>
              <w:t>7190083412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7725775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</w:rPr>
            </w:pPr>
            <w:r w:rsidRPr="007F6910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6D2FDD" w:rsidRPr="007F6910" w:rsidTr="007F6910">
        <w:trPr>
          <w:gridAfter w:val="3"/>
          <w:wAfter w:w="2437" w:type="dxa"/>
          <w:trHeight w:val="342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b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rPr>
                <w:rFonts w:ascii="Calibri" w:hAnsi="Calibri" w:cs="Calibri"/>
                <w:b/>
                <w:lang w:val="sr-Cyrl-CS"/>
              </w:rPr>
            </w:pPr>
            <w:r w:rsidRPr="007F691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ПУ „Пчелица“- објекат Лане</w:t>
            </w:r>
          </w:p>
          <w:p w:rsidR="006D2FDD" w:rsidRPr="007F6910" w:rsidRDefault="006D2FDD">
            <w:pPr>
              <w:widowControl w:val="0"/>
              <w:spacing w:line="240" w:lineRule="auto"/>
              <w:jc w:val="both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ул. Дарка Вељановића бб, Мачванска Митровица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1715384639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2194148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D" w:rsidRPr="007F6910" w:rsidRDefault="006D2FDD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17,25</w:t>
            </w:r>
          </w:p>
        </w:tc>
      </w:tr>
    </w:tbl>
    <w:p w:rsidR="006D2FDD" w:rsidRPr="007F6910" w:rsidRDefault="006D2FDD" w:rsidP="006D2FDD">
      <w:pPr>
        <w:suppressAutoHyphens w:val="0"/>
        <w:spacing w:line="240" w:lineRule="auto"/>
        <w:rPr>
          <w:rFonts w:ascii="Calibri" w:eastAsia="Times New Roman" w:hAnsi="Calibri" w:cs="Calibri"/>
          <w:kern w:val="0"/>
          <w:sz w:val="22"/>
          <w:szCs w:val="22"/>
          <w:lang w:val="sr-Cyrl-CS" w:eastAsia="en-US"/>
        </w:rPr>
      </w:pPr>
    </w:p>
    <w:p w:rsidR="006D2FDD" w:rsidRPr="007F6910" w:rsidRDefault="006D2FDD" w:rsidP="006D2FDD">
      <w:pPr>
        <w:rPr>
          <w:rFonts w:ascii="Calibri" w:eastAsia="Times New Roman" w:hAnsi="Calibri" w:cs="Calibri"/>
          <w:sz w:val="22"/>
          <w:szCs w:val="22"/>
          <w:lang w:val="sr-Cyrl-CS" w:eastAsia="en-US"/>
        </w:rPr>
      </w:pPr>
    </w:p>
    <w:p w:rsidR="006D2FDD" w:rsidRPr="007F6910" w:rsidRDefault="006D2FDD" w:rsidP="006D2FDD">
      <w:pPr>
        <w:rPr>
          <w:rFonts w:ascii="Calibri" w:eastAsia="Times New Roman" w:hAnsi="Calibri" w:cs="Calibri"/>
          <w:sz w:val="22"/>
          <w:szCs w:val="22"/>
          <w:lang w:val="sr-Cyrl-CS" w:eastAsia="en-US"/>
        </w:rPr>
      </w:pPr>
    </w:p>
    <w:p w:rsidR="006D2FDD" w:rsidRPr="007F6910" w:rsidRDefault="006D2FDD" w:rsidP="007F6910">
      <w:pPr>
        <w:numPr>
          <w:ilvl w:val="0"/>
          <w:numId w:val="3"/>
        </w:numPr>
        <w:suppressAutoHyphens w:val="0"/>
        <w:spacing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Cyrl-CS" w:eastAsia="en-US"/>
        </w:rPr>
      </w:pPr>
      <w:r w:rsidRPr="007F6910">
        <w:rPr>
          <w:rFonts w:ascii="Calibri" w:hAnsi="Calibri" w:cs="Calibri"/>
          <w:lang w:val="sr-Cyrl-CS"/>
        </w:rPr>
        <w:t>ПУ „Пчелица“ објекат Лептирић, ул.Уроша Стојшића бб- у рачуну стоји назив 25.Мај</w:t>
      </w:r>
    </w:p>
    <w:p w:rsidR="006D2FDD" w:rsidRPr="007F6910" w:rsidRDefault="006D2FDD" w:rsidP="007F6910">
      <w:pPr>
        <w:suppressAutoHyphens w:val="0"/>
        <w:spacing w:line="240" w:lineRule="auto"/>
        <w:ind w:left="720"/>
        <w:jc w:val="both"/>
        <w:rPr>
          <w:rFonts w:ascii="Calibri" w:eastAsia="Times New Roman" w:hAnsi="Calibri" w:cs="Calibri"/>
          <w:kern w:val="0"/>
          <w:sz w:val="22"/>
          <w:szCs w:val="22"/>
          <w:lang w:val="sr-Cyrl-CS" w:eastAsia="en-US"/>
        </w:rPr>
      </w:pPr>
    </w:p>
    <w:p w:rsidR="006D2FDD" w:rsidRPr="007F6910" w:rsidRDefault="006D2FDD" w:rsidP="007F6910">
      <w:pPr>
        <w:numPr>
          <w:ilvl w:val="0"/>
          <w:numId w:val="3"/>
        </w:numPr>
        <w:suppressAutoHyphens w:val="0"/>
        <w:spacing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sr-Cyrl-CS" w:eastAsia="en-US"/>
        </w:rPr>
      </w:pPr>
      <w:r w:rsidRPr="007F6910">
        <w:rPr>
          <w:rFonts w:ascii="Calibri" w:hAnsi="Calibri" w:cs="Calibri"/>
          <w:lang w:val="sr-Cyrl-CS"/>
        </w:rPr>
        <w:t>ПУ „Пчелица“ објекат Ђурђевак, ул.Фрушкогорска  бб- у рачуну стоји назив Градилиште дечијег вртића Север</w:t>
      </w:r>
    </w:p>
    <w:p w:rsidR="006D2FDD" w:rsidRPr="007F6910" w:rsidRDefault="006D2FDD" w:rsidP="006D2FDD">
      <w:pPr>
        <w:suppressAutoHyphens w:val="0"/>
        <w:spacing w:line="240" w:lineRule="auto"/>
        <w:ind w:left="720"/>
        <w:rPr>
          <w:rFonts w:ascii="Calibri" w:eastAsia="Times New Roman" w:hAnsi="Calibri" w:cs="Calibri"/>
          <w:kern w:val="0"/>
          <w:sz w:val="22"/>
          <w:szCs w:val="22"/>
          <w:lang w:val="sr-Cyrl-CS" w:eastAsia="en-US"/>
        </w:rPr>
      </w:pPr>
    </w:p>
    <w:p w:rsidR="006D2FDD" w:rsidRPr="007F6910" w:rsidRDefault="006D2FDD" w:rsidP="006D2FDD">
      <w:pPr>
        <w:suppressAutoHyphens w:val="0"/>
        <w:spacing w:line="240" w:lineRule="auto"/>
        <w:rPr>
          <w:rFonts w:ascii="Calibri" w:hAnsi="Calibri" w:cs="Calibri"/>
          <w:lang w:val="sr-Cyrl-CS"/>
        </w:rPr>
      </w:pPr>
    </w:p>
    <w:p w:rsidR="006D2FDD" w:rsidRPr="007F6910" w:rsidRDefault="006D2FDD" w:rsidP="006D2FDD">
      <w:pPr>
        <w:tabs>
          <w:tab w:val="left" w:pos="1095"/>
        </w:tabs>
        <w:rPr>
          <w:rFonts w:ascii="Calibri" w:eastAsia="Times New Roman" w:hAnsi="Calibri" w:cs="Calibri"/>
          <w:sz w:val="22"/>
          <w:szCs w:val="22"/>
          <w:lang w:val="sr-Cyrl-CS" w:eastAsia="en-US"/>
        </w:rPr>
      </w:pPr>
    </w:p>
    <w:p w:rsidR="006D2FDD" w:rsidRPr="007F6910" w:rsidRDefault="006D2FDD" w:rsidP="006D2FDD">
      <w:pPr>
        <w:suppressAutoHyphens w:val="0"/>
        <w:spacing w:line="240" w:lineRule="auto"/>
        <w:rPr>
          <w:rFonts w:ascii="Calibri" w:hAnsi="Calibri" w:cs="Calibri"/>
          <w:sz w:val="32"/>
          <w:szCs w:val="32"/>
          <w:lang w:val="sr-Cyrl-CS"/>
        </w:rPr>
        <w:sectPr w:rsidR="006D2FDD" w:rsidRPr="007F6910">
          <w:pgSz w:w="11906" w:h="16838"/>
          <w:pgMar w:top="1440" w:right="1440" w:bottom="1440" w:left="1440" w:header="720" w:footer="720" w:gutter="0"/>
          <w:cols w:space="720"/>
        </w:sectPr>
      </w:pPr>
    </w:p>
    <w:p w:rsidR="006D2FDD" w:rsidRPr="007F6910" w:rsidRDefault="006D2FDD" w:rsidP="007F6910">
      <w:pPr>
        <w:pStyle w:val="BodyText"/>
        <w:jc w:val="both"/>
        <w:rPr>
          <w:rFonts w:ascii="Calibri" w:hAnsi="Calibri" w:cs="Calibri"/>
          <w:sz w:val="32"/>
          <w:szCs w:val="32"/>
          <w:lang w:val="sr-Cyrl-CS"/>
        </w:rPr>
      </w:pPr>
    </w:p>
    <w:tbl>
      <w:tblPr>
        <w:tblW w:w="15162" w:type="dxa"/>
        <w:tblInd w:w="-318" w:type="dxa"/>
        <w:tblLook w:val="04A0" w:firstRow="1" w:lastRow="0" w:firstColumn="1" w:lastColumn="0" w:noHBand="0" w:noVBand="1"/>
      </w:tblPr>
      <w:tblGrid>
        <w:gridCol w:w="510"/>
        <w:gridCol w:w="1332"/>
        <w:gridCol w:w="1481"/>
        <w:gridCol w:w="1124"/>
        <w:gridCol w:w="805"/>
        <w:gridCol w:w="774"/>
        <w:gridCol w:w="773"/>
        <w:gridCol w:w="776"/>
        <w:gridCol w:w="773"/>
        <w:gridCol w:w="773"/>
        <w:gridCol w:w="773"/>
        <w:gridCol w:w="799"/>
        <w:gridCol w:w="773"/>
        <w:gridCol w:w="835"/>
        <w:gridCol w:w="64"/>
        <w:gridCol w:w="963"/>
        <w:gridCol w:w="1106"/>
        <w:gridCol w:w="728"/>
      </w:tblGrid>
      <w:tr w:rsidR="006D2FDD" w:rsidRPr="007F6910" w:rsidTr="007F6910">
        <w:trPr>
          <w:trHeight w:val="360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9624" w:type="dxa"/>
            <w:gridSpan w:val="11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kern w:val="0"/>
                <w:lang w:val="sr-Cyrl-CS"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val="sr-Cyrl-CS" w:eastAsia="en-US"/>
              </w:rPr>
              <w:t>Табела 2 - ПУ ПЧЕЛИЦА СРЕМСКА МИТРОВИЦА - УТРОШАК ЕЛЕКТРИЧНЕ ЕНЕРГИЈЕ У 20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24</w:t>
            </w: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val="sr-Cyrl-CS" w:eastAsia="en-US"/>
              </w:rPr>
              <w:t>.ГОДИНИ</w:t>
            </w:r>
          </w:p>
        </w:tc>
        <w:tc>
          <w:tcPr>
            <w:tcW w:w="89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7F6910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89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7F6910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7F6910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7F691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р.бр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ед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бр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локација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бр.бројил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јануар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фебр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март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април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мај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јун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јул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август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септ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октоб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новемб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децемб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7F6910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  <w:t>kwh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7F691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73567785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Звездица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М.П.Камењар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2636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4624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4426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4616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4899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4296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5295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5387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C1BB6" w:rsidP="00690C1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5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003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5012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5174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4694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690C1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49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690C1C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5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8391</w:t>
            </w:r>
          </w:p>
        </w:tc>
      </w:tr>
      <w:tr w:rsidR="006D2FDD" w:rsidRPr="007F6910" w:rsidTr="007F691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73557798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Ђурђевак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Фрушкогорска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б.б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46976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1152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1046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1088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1065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C1BB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1533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C1BB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 w:rsidP="00690C1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1169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690C1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11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690C1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11172</w:t>
            </w:r>
          </w:p>
        </w:tc>
      </w:tr>
      <w:tr w:rsidR="006D2FDD" w:rsidRPr="007F6910" w:rsidTr="007F691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7351984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Лептирић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Уроша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Стојшића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б.б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1759494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690C1C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9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99674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635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1720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1785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1828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1382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99674B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18187</w:t>
            </w:r>
          </w:p>
        </w:tc>
      </w:tr>
      <w:tr w:rsidR="006D2FDD" w:rsidRPr="007F6910" w:rsidTr="007F6910">
        <w:trPr>
          <w:trHeight w:val="4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7351941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Маја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Деканске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баште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б.б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6036172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1440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1520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1440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760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1800</w:t>
            </w:r>
            <w:r w:rsidR="00337629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6D2FDD" w:rsidRPr="007F6910" w:rsidTr="007F691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7351950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Бубамара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Матије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Хуђи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б.б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1149930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1980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2340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1980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1940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21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5600</w:t>
            </w:r>
          </w:p>
        </w:tc>
      </w:tr>
      <w:tr w:rsidR="006D2FDD" w:rsidRPr="007F6910" w:rsidTr="007F6910">
        <w:trPr>
          <w:trHeight w:val="4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7351968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Цврчак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Матије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Хуђи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б.б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1144703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72475" w:rsidP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3195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 w:rsidP="0033762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C96EF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A72475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2460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2835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2355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3765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3255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3615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35235</w:t>
            </w:r>
          </w:p>
        </w:tc>
      </w:tr>
      <w:tr w:rsidR="006D2FDD" w:rsidRPr="007F6910" w:rsidTr="007F6910">
        <w:trPr>
          <w:trHeight w:val="4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73524474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Маслачак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Б.К.Великог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8774706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3930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C96EF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337549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337549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C96EF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337549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C96EF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="00337549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 w:rsidP="00C96EFC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4980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3510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 w:rsidP="00184B3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3270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3750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29610</w:t>
            </w:r>
          </w:p>
        </w:tc>
      </w:tr>
      <w:tr w:rsidR="006D2FDD" w:rsidRPr="007F6910" w:rsidTr="007F691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7196733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Чуперак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Лаћарак-Школска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б.б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7725775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3785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3739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37549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4008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4353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3553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4221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3934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3863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4291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184B3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4254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4149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184B3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4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8405</w:t>
            </w:r>
          </w:p>
        </w:tc>
      </w:tr>
      <w:tr w:rsidR="006D2FDD" w:rsidRPr="007F6910" w:rsidTr="007F6910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2C4925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hAnsi="Calibri" w:cs="Calibri"/>
                <w:sz w:val="22"/>
                <w:szCs w:val="22"/>
                <w:lang w:val="sr-Cyrl-CS"/>
              </w:rPr>
              <w:t>1715384639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Лане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Мач.Митровица-Д.Веља</w:t>
            </w:r>
            <w:proofErr w:type="spellEnd"/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16"/>
                <w:szCs w:val="16"/>
                <w:lang w:eastAsia="en-US"/>
              </w:rPr>
              <w:t>2194148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184B3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184B36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362BB4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093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1188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253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A6671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1538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877663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877663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6D2FDD" w:rsidRPr="007F6910" w:rsidRDefault="00877663" w:rsidP="00877663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6"/>
                <w:szCs w:val="16"/>
                <w:lang w:eastAsia="en-US"/>
              </w:rPr>
              <w:t>173</w:t>
            </w:r>
          </w:p>
        </w:tc>
        <w:tc>
          <w:tcPr>
            <w:tcW w:w="728" w:type="dxa"/>
            <w:noWrap/>
            <w:vAlign w:val="bottom"/>
            <w:hideMark/>
          </w:tcPr>
          <w:p w:rsidR="006D2FDD" w:rsidRPr="007F6910" w:rsidRDefault="003C1BB6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1</w:t>
            </w:r>
            <w:r w:rsidR="005F1C21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4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  <w:t>069</w:t>
            </w:r>
          </w:p>
        </w:tc>
      </w:tr>
      <w:tr w:rsidR="006D2FDD" w:rsidRPr="007F6910" w:rsidTr="007F6910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5B7FCA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6D2FDD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  <w:p w:rsidR="005B7FCA" w:rsidRDefault="005B7FC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  <w:p w:rsidR="005B7FCA" w:rsidRPr="007F6910" w:rsidRDefault="005B7FCA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5B7FCA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6D2FDD" w:rsidRPr="007F6910" w:rsidTr="005B7FCA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highlight w:val="yellow"/>
                <w:lang w:val="sr-Cyrl-CS"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sr-Cyrl-CS" w:eastAsia="en-US"/>
              </w:rPr>
              <w:t>УКУПНА ПОТРОШЊА</w:t>
            </w: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sr-Cyrl-CS" w:eastAsia="en-US"/>
              </w:rPr>
              <w:t>ЗА УГОВАРАЊЕ</w:t>
            </w: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sr-Cyrl-CS" w:eastAsia="en-US"/>
              </w:rPr>
              <w:t>за годину дана од дана закључења уговора</w:t>
            </w:r>
            <w:r w:rsidR="00443710"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sr-Cyrl-CS" w:eastAsia="en-US"/>
              </w:rPr>
              <w:t xml:space="preserve"> (реална потрошња)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3C1BB6"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2</w:t>
            </w:r>
            <w:r w:rsidR="00A6671A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6</w:t>
            </w:r>
            <w:r w:rsidR="00374394"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0.000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kWh</w:t>
            </w:r>
          </w:p>
        </w:tc>
      </w:tr>
      <w:tr w:rsidR="006D2FDD" w:rsidRPr="007F6910" w:rsidTr="005B7FCA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УКУПНА ИНСТАЛИСАНА СНАГА : </w:t>
            </w: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77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899" w:type="dxa"/>
            <w:gridSpan w:val="2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:rsidR="006D2FDD" w:rsidRPr="007F6910" w:rsidRDefault="00FA38E0">
            <w:pPr>
              <w:suppressAutoHyphens w:val="0"/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320,75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kW</w:t>
            </w:r>
          </w:p>
        </w:tc>
      </w:tr>
      <w:tr w:rsidR="006D2FDD" w:rsidRPr="007F6910" w:rsidTr="005B7FCA">
        <w:trPr>
          <w:trHeight w:val="255"/>
        </w:trPr>
        <w:tc>
          <w:tcPr>
            <w:tcW w:w="510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sr-Cyrl-CS" w:eastAsia="en-US"/>
              </w:rPr>
              <w:t>УКУПАН БРОЈ МЕРНИХ МЕСТА</w:t>
            </w: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(</w:t>
            </w: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sr-Cyrl-CS" w:eastAsia="en-US"/>
              </w:rPr>
              <w:t>БРОЈИЛА</w:t>
            </w: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auto"/>
                <w:kern w:val="0"/>
                <w:lang w:eastAsia="en-US"/>
              </w:rPr>
            </w:pPr>
            <w:r w:rsidRPr="007F6910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FDD" w:rsidRPr="007F6910" w:rsidRDefault="006D2FDD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kern w:val="0"/>
                <w:lang w:val="sr-Cyrl-CS" w:eastAsia="en-US"/>
              </w:rPr>
            </w:pPr>
            <w:r w:rsidRPr="007F6910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2"/>
                <w:szCs w:val="22"/>
                <w:lang w:val="sr-Cyrl-CS" w:eastAsia="en-US"/>
              </w:rPr>
              <w:t>9</w:t>
            </w:r>
          </w:p>
        </w:tc>
      </w:tr>
    </w:tbl>
    <w:p w:rsidR="00C86A59" w:rsidRDefault="00C86A59" w:rsidP="006D2FDD">
      <w:pPr>
        <w:suppressAutoHyphens w:val="0"/>
        <w:spacing w:line="240" w:lineRule="auto"/>
        <w:rPr>
          <w:rFonts w:ascii="Calibri" w:eastAsia="Times New Roman" w:hAnsi="Calibri" w:cs="Calibri"/>
          <w:color w:val="auto"/>
          <w:kern w:val="0"/>
          <w:sz w:val="20"/>
          <w:szCs w:val="20"/>
          <w:lang w:eastAsia="en-US"/>
        </w:rPr>
      </w:pPr>
    </w:p>
    <w:p w:rsidR="00C86A59" w:rsidRPr="00C86A59" w:rsidRDefault="00C86A59" w:rsidP="00C86A59">
      <w:pPr>
        <w:rPr>
          <w:rFonts w:ascii="Calibri" w:eastAsia="Times New Roman" w:hAnsi="Calibri" w:cs="Calibri"/>
          <w:sz w:val="20"/>
          <w:szCs w:val="20"/>
          <w:lang w:eastAsia="en-US"/>
        </w:rPr>
      </w:pPr>
    </w:p>
    <w:p w:rsidR="00C86A59" w:rsidRPr="00C86A59" w:rsidRDefault="00C86A59" w:rsidP="00C86A59">
      <w:pPr>
        <w:suppressAutoHyphens w:val="0"/>
        <w:spacing w:line="240" w:lineRule="auto"/>
        <w:jc w:val="both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</w:pP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Како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ради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о 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>добрима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чији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обим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није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могуће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утврдити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прецизно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годишњем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нивоу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Наручилац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унапред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одредио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вредност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 xml:space="preserve"> која одговара процењеној вредности ове јавне набавке,  у износу од </w:t>
      </w:r>
      <w:r w:rsidR="005F1C21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5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>.</w:t>
      </w:r>
      <w:r w:rsidR="00A6671A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416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>.</w:t>
      </w:r>
      <w:r w:rsidR="00A6671A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667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>,00 динара без ПДВ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-a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 xml:space="preserve">. </w:t>
      </w:r>
    </w:p>
    <w:p w:rsidR="00C86A59" w:rsidRDefault="00C86A59" w:rsidP="00C86A59">
      <w:pPr>
        <w:suppressAutoHyphens w:val="0"/>
        <w:spacing w:line="240" w:lineRule="auto"/>
        <w:jc w:val="both"/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</w:pP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Стварна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количина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испоручених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добара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путем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може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бити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већа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мања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предвиђене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оквирне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количине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ограничење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укупна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плаћања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без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ПДВ-а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смеју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прећи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укупан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износ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процењене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вредности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јавне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набавке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цео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период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важења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</w:t>
      </w:r>
      <w:r w:rsidR="005F1C21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5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>.</w:t>
      </w:r>
      <w:r w:rsidR="00A6671A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416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>.</w:t>
      </w:r>
      <w:r w:rsidR="00A6671A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</w:rPr>
        <w:t>667</w:t>
      </w:r>
      <w:r w:rsidRPr="00C86A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  <w:t xml:space="preserve">,00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динара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>без</w:t>
      </w:r>
      <w:proofErr w:type="spellEnd"/>
      <w:r w:rsidRPr="00C86A59">
        <w:rPr>
          <w:rFonts w:ascii="Calibri" w:eastAsiaTheme="minorHAnsi" w:hAnsi="Calibri" w:cs="Calibri"/>
          <w:b/>
          <w:color w:val="auto"/>
          <w:kern w:val="0"/>
          <w:sz w:val="22"/>
          <w:szCs w:val="22"/>
          <w:lang w:eastAsia="en-US"/>
        </w:rPr>
        <w:t xml:space="preserve"> ПДВ-a.</w:t>
      </w:r>
    </w:p>
    <w:p w:rsidR="008D34A5" w:rsidRDefault="008D34A5" w:rsidP="00C86A59">
      <w:pPr>
        <w:suppressAutoHyphens w:val="0"/>
        <w:spacing w:line="240" w:lineRule="auto"/>
        <w:jc w:val="both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sr-Cyrl-CS" w:eastAsia="en-US"/>
        </w:rPr>
      </w:pPr>
    </w:p>
    <w:p w:rsidR="008D34A5" w:rsidRPr="008D34A5" w:rsidRDefault="008D34A5" w:rsidP="008D34A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auto"/>
          <w:kern w:val="0"/>
          <w:lang w:eastAsia="en-US"/>
        </w:rPr>
      </w:pP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Почетак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периода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снабдевања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по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овогодишњој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набавци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r>
        <w:rPr>
          <w:rFonts w:ascii="Calibri" w:eastAsiaTheme="minorHAnsi" w:hAnsi="Calibri" w:cs="Calibri"/>
          <w:color w:val="auto"/>
          <w:kern w:val="0"/>
          <w:lang w:eastAsia="en-US"/>
        </w:rPr>
        <w:t>ЈН02/2</w:t>
      </w:r>
      <w:r>
        <w:rPr>
          <w:rFonts w:ascii="Calibri" w:eastAsiaTheme="minorHAnsi" w:hAnsi="Calibri" w:cs="Calibri"/>
          <w:color w:val="auto"/>
          <w:kern w:val="0"/>
          <w:lang w:eastAsia="en-US"/>
        </w:rPr>
        <w:t>5</w:t>
      </w:r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,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односно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почетак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периода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испорук</w:t>
      </w:r>
      <w:r>
        <w:rPr>
          <w:rFonts w:ascii="Calibri" w:eastAsiaTheme="minorHAnsi" w:hAnsi="Calibri" w:cs="Calibri"/>
          <w:color w:val="auto"/>
          <w:kern w:val="0"/>
          <w:lang w:eastAsia="en-US"/>
        </w:rPr>
        <w:t>e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електричне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енергије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је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 01.04.202</w:t>
      </w:r>
      <w:r>
        <w:rPr>
          <w:rFonts w:ascii="Calibri" w:eastAsiaTheme="minorHAnsi" w:hAnsi="Calibri" w:cs="Calibri"/>
          <w:color w:val="auto"/>
          <w:kern w:val="0"/>
          <w:lang w:eastAsia="en-US"/>
        </w:rPr>
        <w:t>5</w:t>
      </w:r>
      <w:r>
        <w:rPr>
          <w:rFonts w:ascii="Calibri" w:eastAsiaTheme="minorHAnsi" w:hAnsi="Calibri" w:cs="Calibri"/>
          <w:color w:val="auto"/>
          <w:kern w:val="0"/>
          <w:lang w:eastAsia="en-US"/>
        </w:rPr>
        <w:t xml:space="preserve">. </w:t>
      </w:r>
      <w:proofErr w:type="spellStart"/>
      <w:r>
        <w:rPr>
          <w:rFonts w:ascii="Calibri" w:eastAsiaTheme="minorHAnsi" w:hAnsi="Calibri" w:cs="Calibri"/>
          <w:color w:val="auto"/>
          <w:kern w:val="0"/>
          <w:lang w:eastAsia="en-US"/>
        </w:rPr>
        <w:t>године</w:t>
      </w:r>
      <w:proofErr w:type="spellEnd"/>
      <w:r>
        <w:rPr>
          <w:rFonts w:ascii="Calibri" w:eastAsiaTheme="minorHAnsi" w:hAnsi="Calibri" w:cs="Calibri"/>
          <w:color w:val="auto"/>
          <w:kern w:val="0"/>
          <w:lang w:eastAsia="en-US"/>
        </w:rPr>
        <w:t>.</w:t>
      </w:r>
    </w:p>
    <w:p w:rsidR="00C86A59" w:rsidRDefault="00C86A59" w:rsidP="00C86A59">
      <w:pPr>
        <w:tabs>
          <w:tab w:val="left" w:pos="12480"/>
        </w:tabs>
        <w:rPr>
          <w:rFonts w:ascii="Calibri" w:eastAsia="Times New Roman" w:hAnsi="Calibri" w:cs="Calibri"/>
          <w:sz w:val="20"/>
          <w:szCs w:val="20"/>
          <w:lang w:eastAsia="en-US"/>
        </w:rPr>
      </w:pPr>
    </w:p>
    <w:p w:rsidR="006D2FDD" w:rsidRPr="00C86A59" w:rsidRDefault="006D2FDD" w:rsidP="00C86A59">
      <w:pPr>
        <w:tabs>
          <w:tab w:val="left" w:pos="12480"/>
        </w:tabs>
        <w:rPr>
          <w:rFonts w:ascii="Calibri" w:eastAsia="Times New Roman" w:hAnsi="Calibri" w:cs="Calibri"/>
          <w:sz w:val="20"/>
          <w:szCs w:val="20"/>
          <w:lang w:eastAsia="en-US"/>
        </w:rPr>
        <w:sectPr w:rsidR="006D2FDD" w:rsidRPr="00C86A59">
          <w:pgSz w:w="16838" w:h="11906" w:orient="landscape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78567E" w:rsidRPr="007F6910" w:rsidRDefault="0078567E" w:rsidP="005B7FCA">
      <w:pPr>
        <w:rPr>
          <w:rFonts w:ascii="Calibri" w:hAnsi="Calibri" w:cs="Calibri"/>
        </w:rPr>
      </w:pPr>
    </w:p>
    <w:sectPr w:rsidR="0078567E" w:rsidRPr="007F6910" w:rsidSect="005B7FC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A96E92"/>
    <w:multiLevelType w:val="hybridMultilevel"/>
    <w:tmpl w:val="4618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10511"/>
    <w:multiLevelType w:val="hybridMultilevel"/>
    <w:tmpl w:val="14B01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DD"/>
    <w:rsid w:val="00010250"/>
    <w:rsid w:val="00142890"/>
    <w:rsid w:val="00184B36"/>
    <w:rsid w:val="002C4925"/>
    <w:rsid w:val="002D576B"/>
    <w:rsid w:val="003144AE"/>
    <w:rsid w:val="00337549"/>
    <w:rsid w:val="00337629"/>
    <w:rsid w:val="00362BB4"/>
    <w:rsid w:val="00374394"/>
    <w:rsid w:val="00396667"/>
    <w:rsid w:val="003C1BB6"/>
    <w:rsid w:val="00443710"/>
    <w:rsid w:val="0047774E"/>
    <w:rsid w:val="005B7FCA"/>
    <w:rsid w:val="005F1C21"/>
    <w:rsid w:val="006342DF"/>
    <w:rsid w:val="00690C1C"/>
    <w:rsid w:val="006D067E"/>
    <w:rsid w:val="006D118D"/>
    <w:rsid w:val="006D2FDD"/>
    <w:rsid w:val="00773D6A"/>
    <w:rsid w:val="0078567E"/>
    <w:rsid w:val="007D4780"/>
    <w:rsid w:val="007F6910"/>
    <w:rsid w:val="00861A65"/>
    <w:rsid w:val="00877663"/>
    <w:rsid w:val="00897FAA"/>
    <w:rsid w:val="008D34A5"/>
    <w:rsid w:val="0097580C"/>
    <w:rsid w:val="0099674B"/>
    <w:rsid w:val="00A6671A"/>
    <w:rsid w:val="00A72475"/>
    <w:rsid w:val="00AC6841"/>
    <w:rsid w:val="00B30EEA"/>
    <w:rsid w:val="00C86A59"/>
    <w:rsid w:val="00C96EFC"/>
    <w:rsid w:val="00CD135F"/>
    <w:rsid w:val="00D62B2A"/>
    <w:rsid w:val="00D71F41"/>
    <w:rsid w:val="00D82696"/>
    <w:rsid w:val="00DD13B2"/>
    <w:rsid w:val="00DD4AC6"/>
    <w:rsid w:val="00E3435B"/>
    <w:rsid w:val="00EB3C94"/>
    <w:rsid w:val="00F33706"/>
    <w:rsid w:val="00F626BC"/>
    <w:rsid w:val="00FA38E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06BA"/>
  <w15:docId w15:val="{38CD8F66-9CC7-4FA3-8CAA-732F7786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FD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6D2FDD"/>
    <w:pPr>
      <w:keepNext/>
      <w:numPr>
        <w:ilvl w:val="1"/>
        <w:numId w:val="2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D2FDD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D2F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FD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A573-3115-4B22-98FE-D8596F8D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3</cp:revision>
  <cp:lastPrinted>2022-05-04T05:34:00Z</cp:lastPrinted>
  <dcterms:created xsi:type="dcterms:W3CDTF">2025-02-21T07:57:00Z</dcterms:created>
  <dcterms:modified xsi:type="dcterms:W3CDTF">2025-02-21T08:48:00Z</dcterms:modified>
</cp:coreProperties>
</file>