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4" w:rsidRDefault="002E7224" w:rsidP="002E72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ТЕХНИЧКА СПЕЦИФИКАЦИЈА ЗА ПАРТИЈУ БР. 1-МЕСО И МЕСНЕ ПРЕРАЂЕВИНЕ</w:t>
      </w:r>
    </w:p>
    <w:p w:rsidR="002E7224" w:rsidRDefault="002E7224" w:rsidP="002E72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7224" w:rsidRDefault="002E7224" w:rsidP="002E7224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>Све намирнице које су предмет јавне набавке број 0</w:t>
      </w:r>
      <w:r w:rsidR="00502034">
        <w:rPr>
          <w:rFonts w:ascii="Times New Roman" w:eastAsia="Times New Roman" w:hAnsi="Times New Roman" w:cs="Times New Roman"/>
          <w:lang/>
        </w:rPr>
        <w:t>3</w:t>
      </w:r>
      <w:r>
        <w:rPr>
          <w:rFonts w:ascii="Times New Roman" w:eastAsia="Times New Roman" w:hAnsi="Times New Roman" w:cs="Times New Roman"/>
          <w:lang w:val="sr-Cyrl-CS"/>
        </w:rPr>
        <w:t>/202</w:t>
      </w:r>
      <w:r w:rsidR="0079219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lang w:val="sr-Cyrl-CS"/>
        </w:rPr>
        <w:t>.  - партија број 1. - месо и месне прерађевине морају бити здравствено исправне што подразумева хигијенску исправност и исправност њиховог састава, ветеринарску исправност и микробиолошку исправност.</w:t>
      </w:r>
    </w:p>
    <w:p w:rsidR="002E7224" w:rsidRDefault="002E7224" w:rsidP="002E7224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За све артикле (од 1 до 7) са сваком испоруком понуђач је дужан да доставља </w:t>
      </w:r>
      <w:r>
        <w:rPr>
          <w:rFonts w:ascii="Times New Roman" w:eastAsia="Times New Roman" w:hAnsi="Times New Roman" w:cs="Times New Roman"/>
          <w:b/>
          <w:lang w:val="sr-Cyrl-CS"/>
        </w:rPr>
        <w:t>потврду о обављеној здравственој контроли  и исправности намирница</w:t>
      </w:r>
      <w:r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испоруке), док је за пилећа прса и јунећу печеницу неопходно поред напред наведеног доставити и </w:t>
      </w:r>
      <w:r>
        <w:rPr>
          <w:rFonts w:ascii="Times New Roman" w:eastAsia="Times New Roman" w:hAnsi="Times New Roman" w:cs="Times New Roman"/>
          <w:b/>
          <w:lang w:val="sr-Cyrl-CS"/>
        </w:rPr>
        <w:t>декларацију уз сваку испоруку</w:t>
      </w:r>
      <w:r>
        <w:rPr>
          <w:rFonts w:ascii="Times New Roman" w:eastAsia="Times New Roman" w:hAnsi="Times New Roman" w:cs="Times New Roman"/>
          <w:lang w:val="sr-Cyrl-CS"/>
        </w:rPr>
        <w:t>:</w:t>
      </w:r>
    </w:p>
    <w:tbl>
      <w:tblPr>
        <w:tblStyle w:val="TableGrid"/>
        <w:tblW w:w="0" w:type="auto"/>
        <w:tblLook w:val="04A0"/>
      </w:tblPr>
      <w:tblGrid>
        <w:gridCol w:w="1114"/>
        <w:gridCol w:w="5214"/>
        <w:gridCol w:w="1582"/>
        <w:gridCol w:w="1666"/>
      </w:tblGrid>
      <w:tr w:rsidR="002E7224" w:rsidTr="002E7224">
        <w:trPr>
          <w:trHeight w:val="61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РЕДНИ</w:t>
            </w:r>
          </w:p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ЈУНЕЋИ БУТ БЕЗ КОСТИ</w:t>
            </w:r>
            <w:r>
              <w:rPr>
                <w:lang w:val="sr-Cyrl-CS"/>
              </w:rPr>
              <w:t xml:space="preserve"> – прва класа, максимално 5% масти, очишћено од везивног масног ткива, већих крвних судова и лимфних чворова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792199" w:rsidRDefault="0047117D">
            <w:pPr>
              <w:jc w:val="center"/>
              <w:rPr>
                <w:sz w:val="24"/>
                <w:szCs w:val="24"/>
                <w:lang/>
              </w:rPr>
            </w:pPr>
            <w:r w:rsidRPr="00AD605C">
              <w:rPr>
                <w:sz w:val="24"/>
                <w:szCs w:val="24"/>
              </w:rPr>
              <w:t>15</w:t>
            </w:r>
            <w:r w:rsidR="00792199">
              <w:rPr>
                <w:sz w:val="24"/>
                <w:szCs w:val="24"/>
                <w:lang/>
              </w:rPr>
              <w:t>75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СВИЊСКИ БУТ БЕЗ КОСТИ</w:t>
            </w:r>
            <w:r>
              <w:rPr>
                <w:lang w:val="sr-Cyrl-CS"/>
              </w:rPr>
              <w:t xml:space="preserve"> – прва класа, максимално 5% масти, очишћено од везивног масног ткива, већих крвних судова и лимфних чворова,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792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/>
              </w:rPr>
              <w:t>4</w:t>
            </w:r>
            <w:r w:rsidR="0047117D" w:rsidRPr="00AD605C">
              <w:rPr>
                <w:sz w:val="24"/>
                <w:szCs w:val="24"/>
              </w:rPr>
              <w:t>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</w:rPr>
            </w:pPr>
            <w:r>
              <w:rPr>
                <w:b/>
                <w:lang w:val="sr-Cyrl-CS"/>
              </w:rPr>
              <w:t>ДИМЉЕНА СВИЊСКА ПЕЧЕНИЦА – 1. класа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792199" w:rsidRDefault="0047117D">
            <w:pPr>
              <w:jc w:val="center"/>
              <w:rPr>
                <w:sz w:val="24"/>
                <w:szCs w:val="24"/>
                <w:lang/>
              </w:rPr>
            </w:pPr>
            <w:r w:rsidRPr="00AD605C">
              <w:rPr>
                <w:sz w:val="24"/>
                <w:szCs w:val="24"/>
              </w:rPr>
              <w:t>5</w:t>
            </w:r>
            <w:r w:rsidR="00792199">
              <w:rPr>
                <w:sz w:val="24"/>
                <w:szCs w:val="24"/>
                <w:lang/>
              </w:rPr>
              <w:t>78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 xml:space="preserve"> СВЕЖЕ ПИЛЕЋЕ БЕЛО МЕСО СА КОСТИ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792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1</w:t>
            </w:r>
            <w:r w:rsidR="0047117D" w:rsidRPr="00AD605C">
              <w:rPr>
                <w:sz w:val="24"/>
                <w:szCs w:val="24"/>
              </w:rPr>
              <w:t>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</w:rPr>
            </w:pPr>
            <w:r>
              <w:rPr>
                <w:b/>
                <w:lang w:val="sr-Cyrl-CS"/>
              </w:rPr>
              <w:t>БАРЕНА ХАМБУРШКА МЕСНАТА СЛАНИНА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792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/>
              </w:rPr>
              <w:t>5</w:t>
            </w:r>
            <w:r w:rsidR="0047117D" w:rsidRPr="00AD605C">
              <w:rPr>
                <w:sz w:val="24"/>
                <w:szCs w:val="24"/>
              </w:rPr>
              <w:t>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ПИЛЕЋА ПРСА У ОМОТУ-1.</w:t>
            </w:r>
            <w:r>
              <w:rPr>
                <w:lang w:val="sr-Cyrl-CS"/>
              </w:rPr>
              <w:t xml:space="preserve"> Класа, минимум 55% пилећег филе меса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792199" w:rsidRDefault="0047117D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5</w:t>
            </w:r>
            <w:r w:rsidR="00792199">
              <w:rPr>
                <w:sz w:val="24"/>
                <w:szCs w:val="24"/>
                <w:lang/>
              </w:rPr>
              <w:t>78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СВЕЖИ ПИЛЕЋИ БАТАК И КАРАБАТАК СА КОСТИ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792199" w:rsidRDefault="0047117D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</w:t>
            </w:r>
            <w:r w:rsidR="00792199">
              <w:rPr>
                <w:sz w:val="24"/>
                <w:szCs w:val="24"/>
                <w:lang/>
              </w:rPr>
              <w:t>625</w:t>
            </w:r>
          </w:p>
        </w:tc>
      </w:tr>
    </w:tbl>
    <w:p w:rsidR="002E7224" w:rsidRDefault="002E7224" w:rsidP="002E72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7224" w:rsidRDefault="002E7224" w:rsidP="002E7224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Наручилац може у сваком моменту, уколико посумња у исправност испоручених намирница да их пошаље на анализу на терет понуђача.</w:t>
      </w:r>
      <w:r>
        <w:rPr>
          <w:rFonts w:ascii="Times New Roman" w:hAnsi="Times New Roman" w:cs="Times New Roman"/>
          <w:lang w:val="sr-Cyrl-CS"/>
        </w:rPr>
        <w:t xml:space="preserve"> Испорука за свеже месо се врши свакодневно у свих 9 објеката ПУ „Пчелица“ у складу са назнаком у требовању. Време испоруке је у интервалу од 06-11 часова пре подне сваког радног дана, а у складу са достављеним требовањем од стране Наручиоца.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2E7224" w:rsidRDefault="002E7224" w:rsidP="002E722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Напомена:</w:t>
      </w:r>
    </w:p>
    <w:p w:rsidR="002E7224" w:rsidRDefault="002E7224" w:rsidP="002E7224">
      <w:pPr>
        <w:spacing w:after="0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>
        <w:rPr>
          <w:rFonts w:ascii="Times New Roman" w:eastAsia="Calibri" w:hAnsi="Times New Roman" w:cs="Times New Roman"/>
          <w:bCs/>
        </w:rPr>
        <w:t>Како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се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ради</w:t>
      </w:r>
      <w:proofErr w:type="spellEnd"/>
      <w:r>
        <w:rPr>
          <w:rFonts w:ascii="Times New Roman" w:eastAsia="Calibri" w:hAnsi="Times New Roman" w:cs="Times New Roman"/>
          <w:bCs/>
        </w:rPr>
        <w:t xml:space="preserve"> о </w:t>
      </w:r>
      <w:r>
        <w:rPr>
          <w:rFonts w:ascii="Times New Roman" w:eastAsia="Calibri" w:hAnsi="Times New Roman" w:cs="Times New Roman"/>
          <w:bCs/>
          <w:lang w:val="sr-Cyrl-CS"/>
        </w:rPr>
        <w:t>добрима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чији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обим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није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могуће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утврдити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прецизно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на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годишњем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нивоу</w:t>
      </w:r>
      <w:proofErr w:type="spellEnd"/>
      <w:r>
        <w:rPr>
          <w:rFonts w:ascii="Times New Roman" w:eastAsia="Calibri" w:hAnsi="Times New Roman" w:cs="Times New Roman"/>
          <w:bCs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</w:rPr>
        <w:t>Наручилац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је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унапред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одредио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вредност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уговора</w:t>
      </w:r>
      <w:proofErr w:type="spellEnd"/>
      <w:r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</w:t>
      </w:r>
      <w:r w:rsidR="0047117D">
        <w:rPr>
          <w:rFonts w:ascii="Times New Roman" w:eastAsia="Calibri" w:hAnsi="Times New Roman" w:cs="Times New Roman"/>
          <w:bCs/>
          <w:lang w:val="sr-Cyrl-CS"/>
        </w:rPr>
        <w:t>з</w:t>
      </w:r>
      <w:r w:rsidR="00792199">
        <w:rPr>
          <w:rFonts w:ascii="Times New Roman" w:eastAsia="Calibri" w:hAnsi="Times New Roman" w:cs="Times New Roman"/>
          <w:bCs/>
          <w:lang w:val="sr-Cyrl-CS"/>
        </w:rPr>
        <w:t>а партију бр. 1,  у износу од 11</w:t>
      </w:r>
      <w:r w:rsidR="0047117D">
        <w:rPr>
          <w:rFonts w:ascii="Times New Roman" w:eastAsia="Calibri" w:hAnsi="Times New Roman" w:cs="Times New Roman"/>
          <w:bCs/>
          <w:lang w:val="sr-Cyrl-CS"/>
        </w:rPr>
        <w:t>.</w:t>
      </w:r>
      <w:r w:rsidR="00792199">
        <w:rPr>
          <w:rFonts w:ascii="Times New Roman" w:eastAsia="Calibri" w:hAnsi="Times New Roman" w:cs="Times New Roman"/>
          <w:bCs/>
          <w:lang w:val="sr-Cyrl-CS"/>
        </w:rPr>
        <w:t>920.125</w:t>
      </w:r>
      <w:r>
        <w:rPr>
          <w:rFonts w:ascii="Times New Roman" w:eastAsia="Calibri" w:hAnsi="Times New Roman" w:cs="Times New Roman"/>
          <w:bCs/>
          <w:lang w:val="sr-Cyrl-CS"/>
        </w:rPr>
        <w:t>,00 динара без ПДВ</w:t>
      </w:r>
      <w:r>
        <w:rPr>
          <w:rFonts w:ascii="Times New Roman" w:eastAsia="Calibri" w:hAnsi="Times New Roman" w:cs="Times New Roman"/>
          <w:bCs/>
        </w:rPr>
        <w:t>-a</w:t>
      </w:r>
      <w:r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2E7224" w:rsidRDefault="002E7224" w:rsidP="002E7224">
      <w:pPr>
        <w:spacing w:after="0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>
        <w:rPr>
          <w:rFonts w:ascii="Times New Roman" w:eastAsiaTheme="minorHAnsi" w:hAnsi="Times New Roman" w:cs="Times New Roman"/>
        </w:rPr>
        <w:t>Стварна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количина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испоручених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добара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путем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уговора</w:t>
      </w:r>
      <w:proofErr w:type="spellEnd"/>
      <w:r>
        <w:rPr>
          <w:rFonts w:ascii="Times New Roman" w:eastAsiaTheme="minorHAnsi" w:hAnsi="Times New Roman" w:cs="Times New Roman"/>
        </w:rPr>
        <w:t xml:space="preserve"> о </w:t>
      </w:r>
      <w:proofErr w:type="spellStart"/>
      <w:r>
        <w:rPr>
          <w:rFonts w:ascii="Times New Roman" w:eastAsiaTheme="minorHAnsi" w:hAnsi="Times New Roman" w:cs="Times New Roman"/>
        </w:rPr>
        <w:t>јавној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набавци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може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бити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већа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или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мања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од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предвиђене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оквирне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количине</w:t>
      </w:r>
      <w:proofErr w:type="spellEnd"/>
      <w:r>
        <w:rPr>
          <w:rFonts w:ascii="Times New Roman" w:eastAsiaTheme="minorHAnsi" w:hAnsi="Times New Roman" w:cs="Times New Roman"/>
        </w:rPr>
        <w:t xml:space="preserve">, </w:t>
      </w:r>
      <w:proofErr w:type="spellStart"/>
      <w:r>
        <w:rPr>
          <w:rFonts w:ascii="Times New Roman" w:eastAsiaTheme="minorHAnsi" w:hAnsi="Times New Roman" w:cs="Times New Roman"/>
        </w:rPr>
        <w:t>уз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ограничење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да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укупна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плаћања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без</w:t>
      </w:r>
      <w:proofErr w:type="spellEnd"/>
      <w:r>
        <w:rPr>
          <w:rFonts w:ascii="Times New Roman" w:eastAsiaTheme="minorHAnsi" w:hAnsi="Times New Roman" w:cs="Times New Roman"/>
        </w:rPr>
        <w:t xml:space="preserve"> ПДВ-а </w:t>
      </w:r>
      <w:proofErr w:type="spellStart"/>
      <w:r>
        <w:rPr>
          <w:rFonts w:ascii="Times New Roman" w:eastAsiaTheme="minorHAnsi" w:hAnsi="Times New Roman" w:cs="Times New Roman"/>
        </w:rPr>
        <w:t>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смеју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прећи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укупан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износ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процењене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вредности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јавне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набавке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за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партију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бр</w:t>
      </w:r>
      <w:proofErr w:type="spellEnd"/>
      <w:r>
        <w:rPr>
          <w:rFonts w:ascii="Times New Roman" w:eastAsiaTheme="minorHAnsi" w:hAnsi="Times New Roman" w:cs="Times New Roman"/>
        </w:rPr>
        <w:t xml:space="preserve">. 1 </w:t>
      </w:r>
      <w:proofErr w:type="spellStart"/>
      <w:r>
        <w:rPr>
          <w:rFonts w:ascii="Times New Roman" w:eastAsiaTheme="minorHAnsi" w:hAnsi="Times New Roman" w:cs="Times New Roman"/>
        </w:rPr>
        <w:t>за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цео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период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важења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угово</w:t>
      </w:r>
      <w:r w:rsidR="00792199">
        <w:rPr>
          <w:rFonts w:ascii="Times New Roman" w:eastAsiaTheme="minorHAnsi" w:hAnsi="Times New Roman" w:cs="Times New Roman"/>
        </w:rPr>
        <w:t>ра</w:t>
      </w:r>
      <w:proofErr w:type="spellEnd"/>
      <w:r w:rsidR="00792199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792199">
        <w:rPr>
          <w:rFonts w:ascii="Times New Roman" w:eastAsiaTheme="minorHAnsi" w:hAnsi="Times New Roman" w:cs="Times New Roman"/>
        </w:rPr>
        <w:t>односно</w:t>
      </w:r>
      <w:proofErr w:type="spellEnd"/>
      <w:r w:rsidR="00792199">
        <w:rPr>
          <w:rFonts w:ascii="Times New Roman" w:eastAsiaTheme="minorHAnsi" w:hAnsi="Times New Roman" w:cs="Times New Roman"/>
        </w:rPr>
        <w:t xml:space="preserve"> 1</w:t>
      </w:r>
      <w:r w:rsidR="00792199">
        <w:rPr>
          <w:rFonts w:ascii="Times New Roman" w:eastAsiaTheme="minorHAnsi" w:hAnsi="Times New Roman" w:cs="Times New Roman"/>
          <w:lang/>
        </w:rPr>
        <w:t>1</w:t>
      </w:r>
      <w:r w:rsidR="0047117D">
        <w:rPr>
          <w:rFonts w:ascii="Times New Roman" w:eastAsiaTheme="minorHAnsi" w:hAnsi="Times New Roman" w:cs="Times New Roman"/>
        </w:rPr>
        <w:t>.</w:t>
      </w:r>
      <w:bookmarkStart w:id="0" w:name="_GoBack"/>
      <w:bookmarkEnd w:id="0"/>
      <w:r w:rsidR="00792199">
        <w:rPr>
          <w:rFonts w:ascii="Times New Roman" w:eastAsiaTheme="minorHAnsi" w:hAnsi="Times New Roman" w:cs="Times New Roman"/>
          <w:lang/>
        </w:rPr>
        <w:t>920</w:t>
      </w:r>
      <w:r w:rsidR="00792199">
        <w:rPr>
          <w:rFonts w:ascii="Times New Roman" w:eastAsiaTheme="minorHAnsi" w:hAnsi="Times New Roman" w:cs="Times New Roman"/>
        </w:rPr>
        <w:t>.</w:t>
      </w:r>
      <w:r w:rsidR="00792199">
        <w:rPr>
          <w:rFonts w:ascii="Times New Roman" w:eastAsiaTheme="minorHAnsi" w:hAnsi="Times New Roman" w:cs="Times New Roman"/>
          <w:lang/>
        </w:rPr>
        <w:t>125</w:t>
      </w:r>
      <w:proofErr w:type="gramStart"/>
      <w:r>
        <w:rPr>
          <w:rFonts w:ascii="Times New Roman" w:eastAsiaTheme="minorHAnsi" w:hAnsi="Times New Roman" w:cs="Times New Roman"/>
        </w:rPr>
        <w:t>,00</w:t>
      </w:r>
      <w:proofErr w:type="gram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динара</w:t>
      </w:r>
      <w:proofErr w:type="spellEnd"/>
      <w:r>
        <w:rPr>
          <w:rFonts w:ascii="Times New Roman" w:eastAsiaTheme="minorHAnsi" w:hAnsi="Times New Roman" w:cs="Times New Roman"/>
        </w:rPr>
        <w:t xml:space="preserve">, </w:t>
      </w:r>
      <w:proofErr w:type="spellStart"/>
      <w:r>
        <w:rPr>
          <w:rFonts w:ascii="Times New Roman" w:eastAsiaTheme="minorHAnsi" w:hAnsi="Times New Roman" w:cs="Times New Roman"/>
        </w:rPr>
        <w:t>без</w:t>
      </w:r>
      <w:proofErr w:type="spellEnd"/>
      <w:r>
        <w:rPr>
          <w:rFonts w:ascii="Times New Roman" w:eastAsiaTheme="minorHAnsi" w:hAnsi="Times New Roman" w:cs="Times New Roman"/>
        </w:rPr>
        <w:t xml:space="preserve"> ПДВ-a.</w:t>
      </w:r>
    </w:p>
    <w:p w:rsidR="00A20293" w:rsidRPr="002E7224" w:rsidRDefault="00A20293" w:rsidP="002E7224"/>
    <w:sectPr w:rsidR="00A20293" w:rsidRPr="002E7224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361"/>
    <w:rsid w:val="000B7751"/>
    <w:rsid w:val="002E7224"/>
    <w:rsid w:val="0047117D"/>
    <w:rsid w:val="00502034"/>
    <w:rsid w:val="00557AA1"/>
    <w:rsid w:val="005802BC"/>
    <w:rsid w:val="00710A4F"/>
    <w:rsid w:val="00757D20"/>
    <w:rsid w:val="00792199"/>
    <w:rsid w:val="007E04FC"/>
    <w:rsid w:val="008A38F2"/>
    <w:rsid w:val="008F401C"/>
    <w:rsid w:val="00A20293"/>
    <w:rsid w:val="00A56A9C"/>
    <w:rsid w:val="00A76361"/>
    <w:rsid w:val="00AD605C"/>
    <w:rsid w:val="00B479A7"/>
    <w:rsid w:val="00D014DD"/>
    <w:rsid w:val="00D22AFF"/>
    <w:rsid w:val="00F2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636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7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2024-08-15T10:40:00Z</dcterms:created>
  <dcterms:modified xsi:type="dcterms:W3CDTF">2025-09-05T06:14:00Z</dcterms:modified>
</cp:coreProperties>
</file>